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2F" w:rsidRDefault="00BD0C2F" w:rsidP="00BD0C2F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bookmarkStart w:id="0" w:name="_GoBack"/>
      <w:r w:rsidRPr="00906045">
        <w:rPr>
          <w:rFonts w:ascii="宋体" w:eastAsia="宋体" w:hAnsi="宋体" w:hint="eastAsia"/>
          <w:b/>
          <w:sz w:val="24"/>
          <w:szCs w:val="24"/>
        </w:rPr>
        <w:t>教育学部2019年度美国伊利诺伊大学香槟分校、威斯康星大学麦迪逊分校</w:t>
      </w:r>
      <w:r>
        <w:rPr>
          <w:rFonts w:ascii="宋体" w:eastAsia="宋体" w:hAnsi="宋体" w:hint="eastAsia"/>
          <w:b/>
          <w:sz w:val="24"/>
          <w:szCs w:val="24"/>
        </w:rPr>
        <w:t>、斯坦福大学</w:t>
      </w:r>
      <w:r w:rsidRPr="00906045">
        <w:rPr>
          <w:rFonts w:ascii="宋体" w:eastAsia="宋体" w:hAnsi="宋体" w:hint="eastAsia"/>
          <w:b/>
          <w:sz w:val="24"/>
          <w:szCs w:val="24"/>
        </w:rPr>
        <w:t>国际学术周</w:t>
      </w:r>
      <w:r>
        <w:rPr>
          <w:rFonts w:ascii="宋体" w:eastAsia="宋体" w:hAnsi="宋体" w:hint="eastAsia"/>
          <w:b/>
          <w:sz w:val="24"/>
          <w:szCs w:val="24"/>
        </w:rPr>
        <w:t>项目</w:t>
      </w:r>
      <w:r w:rsidRPr="00906045">
        <w:rPr>
          <w:rFonts w:ascii="宋体" w:eastAsia="宋体" w:hAnsi="宋体" w:hint="eastAsia"/>
          <w:b/>
          <w:sz w:val="24"/>
          <w:szCs w:val="24"/>
        </w:rPr>
        <w:t>拟录取</w:t>
      </w:r>
      <w:r>
        <w:rPr>
          <w:rFonts w:ascii="宋体" w:eastAsia="宋体" w:hAnsi="宋体" w:hint="eastAsia"/>
          <w:b/>
          <w:sz w:val="24"/>
          <w:szCs w:val="24"/>
        </w:rPr>
        <w:t>学生</w:t>
      </w:r>
      <w:r w:rsidRPr="00906045">
        <w:rPr>
          <w:rFonts w:ascii="宋体" w:eastAsia="宋体" w:hAnsi="宋体" w:hint="eastAsia"/>
          <w:b/>
          <w:sz w:val="24"/>
          <w:szCs w:val="24"/>
        </w:rPr>
        <w:t>名单</w:t>
      </w:r>
    </w:p>
    <w:bookmarkEnd w:id="0"/>
    <w:p w:rsidR="00BD0C2F" w:rsidRPr="00906045" w:rsidRDefault="00BD0C2F" w:rsidP="00BD0C2F">
      <w:pPr>
        <w:spacing w:line="360" w:lineRule="auto"/>
        <w:jc w:val="center"/>
        <w:rPr>
          <w:rFonts w:ascii="宋体" w:eastAsia="宋体" w:hAnsi="宋体" w:hint="eastAsia"/>
          <w:b/>
          <w:sz w:val="24"/>
          <w:szCs w:val="24"/>
        </w:rPr>
      </w:pPr>
    </w:p>
    <w:p w:rsidR="00BD0C2F" w:rsidRPr="00906045" w:rsidRDefault="00BD0C2F" w:rsidP="00BD0C2F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美国伊利诺伊大学香槟分校国际学术周项目</w:t>
      </w:r>
      <w:r w:rsidRPr="00906045">
        <w:rPr>
          <w:rFonts w:ascii="宋体" w:eastAsia="宋体" w:hAnsi="宋体" w:hint="eastAsia"/>
          <w:b/>
          <w:sz w:val="24"/>
          <w:szCs w:val="24"/>
        </w:rPr>
        <w:t>拟录取</w:t>
      </w:r>
      <w:r>
        <w:rPr>
          <w:rFonts w:ascii="宋体" w:eastAsia="宋体" w:hAnsi="宋体" w:hint="eastAsia"/>
          <w:b/>
          <w:sz w:val="24"/>
          <w:szCs w:val="24"/>
        </w:rPr>
        <w:t>学生</w:t>
      </w:r>
      <w:r w:rsidRPr="00906045">
        <w:rPr>
          <w:rFonts w:ascii="宋体" w:eastAsia="宋体" w:hAnsi="宋体" w:hint="eastAsia"/>
          <w:b/>
          <w:sz w:val="24"/>
          <w:szCs w:val="24"/>
        </w:rPr>
        <w:t>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3198"/>
      </w:tblGrid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D0C2F" w:rsidRPr="002908C0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8C0">
              <w:rPr>
                <w:rFonts w:ascii="宋体" w:eastAsia="宋体" w:hAnsi="宋体" w:cs="Times New Roman" w:hint="eastAsia"/>
                <w:sz w:val="24"/>
                <w:szCs w:val="24"/>
              </w:rPr>
              <w:t>宁会苗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51184101026</w:t>
            </w:r>
          </w:p>
        </w:tc>
        <w:tc>
          <w:tcPr>
            <w:tcW w:w="3198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教育学原理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D0C2F" w:rsidRPr="002908C0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8C0">
              <w:rPr>
                <w:rFonts w:ascii="宋体" w:eastAsia="宋体" w:hAnsi="宋体" w:cs="Times New Roman" w:hint="eastAsia"/>
                <w:sz w:val="24"/>
                <w:szCs w:val="24"/>
              </w:rPr>
              <w:t>刘  志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52184101023</w:t>
            </w:r>
          </w:p>
        </w:tc>
        <w:tc>
          <w:tcPr>
            <w:tcW w:w="3198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教育政策学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D0C2F" w:rsidRPr="002908C0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8C0">
              <w:rPr>
                <w:rFonts w:ascii="宋体" w:eastAsia="宋体" w:hAnsi="宋体" w:cs="Times New Roman" w:hint="eastAsia"/>
                <w:sz w:val="24"/>
                <w:szCs w:val="24"/>
              </w:rPr>
              <w:t>孟宇婕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51184101025</w:t>
            </w:r>
          </w:p>
        </w:tc>
        <w:tc>
          <w:tcPr>
            <w:tcW w:w="3198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教育学原理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D0C2F" w:rsidRPr="002908C0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8C0">
              <w:rPr>
                <w:rFonts w:ascii="宋体" w:eastAsia="宋体" w:hAnsi="宋体" w:cs="Times New Roman" w:hint="eastAsia"/>
                <w:sz w:val="24"/>
                <w:szCs w:val="24"/>
              </w:rPr>
              <w:t>张晓月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51174101036</w:t>
            </w:r>
          </w:p>
        </w:tc>
        <w:tc>
          <w:tcPr>
            <w:tcW w:w="3198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教育学原理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D0C2F" w:rsidRPr="002908C0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8C0">
              <w:rPr>
                <w:rFonts w:ascii="宋体" w:eastAsia="宋体" w:hAnsi="宋体" w:cs="Times New Roman" w:hint="eastAsia"/>
                <w:sz w:val="24"/>
                <w:szCs w:val="24"/>
              </w:rPr>
              <w:t>陈菲菲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51174101057</w:t>
            </w:r>
          </w:p>
        </w:tc>
        <w:tc>
          <w:tcPr>
            <w:tcW w:w="3198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教育政策学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D0C2F" w:rsidRPr="002908C0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8C0">
              <w:rPr>
                <w:rFonts w:ascii="宋体" w:eastAsia="宋体" w:hAnsi="宋体" w:cs="Times New Roman" w:hint="eastAsia"/>
                <w:sz w:val="24"/>
                <w:szCs w:val="24"/>
              </w:rPr>
              <w:t>邹嘉欣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51174101044</w:t>
            </w:r>
          </w:p>
        </w:tc>
        <w:tc>
          <w:tcPr>
            <w:tcW w:w="3198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教育学原理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D0C2F" w:rsidRPr="002908C0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8C0">
              <w:rPr>
                <w:rFonts w:ascii="宋体" w:eastAsia="宋体" w:hAnsi="宋体" w:cs="Times New Roman" w:hint="eastAsia"/>
                <w:sz w:val="24"/>
                <w:szCs w:val="24"/>
              </w:rPr>
              <w:t>王雨田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51174110018</w:t>
            </w:r>
          </w:p>
        </w:tc>
        <w:tc>
          <w:tcPr>
            <w:tcW w:w="3198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教育经济与管理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D0C2F" w:rsidRPr="002908C0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8C0">
              <w:rPr>
                <w:rFonts w:ascii="宋体" w:eastAsia="宋体" w:hAnsi="宋体" w:cs="Times New Roman" w:hint="eastAsia"/>
                <w:sz w:val="24"/>
                <w:szCs w:val="24"/>
              </w:rPr>
              <w:t>陈雨萌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51184101005</w:t>
            </w:r>
          </w:p>
        </w:tc>
        <w:tc>
          <w:tcPr>
            <w:tcW w:w="3198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比较教育学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D0C2F" w:rsidRPr="002908C0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8C0">
              <w:rPr>
                <w:rFonts w:ascii="宋体" w:eastAsia="宋体" w:hAnsi="宋体" w:cs="Times New Roman" w:hint="eastAsia"/>
                <w:sz w:val="24"/>
                <w:szCs w:val="24"/>
              </w:rPr>
              <w:t>郭  强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52174109002</w:t>
            </w:r>
          </w:p>
        </w:tc>
        <w:tc>
          <w:tcPr>
            <w:tcW w:w="3198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言语听觉康复科学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D0C2F" w:rsidRPr="002908C0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908C0">
              <w:rPr>
                <w:rFonts w:ascii="宋体" w:eastAsia="宋体" w:hAnsi="宋体" w:cs="Times New Roman" w:hint="eastAsia"/>
                <w:sz w:val="24"/>
                <w:szCs w:val="24"/>
              </w:rPr>
              <w:t>孙思雨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52184800001</w:t>
            </w:r>
          </w:p>
        </w:tc>
        <w:tc>
          <w:tcPr>
            <w:tcW w:w="3198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课程与教学论</w:t>
            </w:r>
          </w:p>
        </w:tc>
      </w:tr>
    </w:tbl>
    <w:p w:rsidR="00BD0C2F" w:rsidRPr="00906045" w:rsidRDefault="00BD0C2F" w:rsidP="00BD0C2F">
      <w:pPr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BD0C2F" w:rsidRPr="00906045" w:rsidRDefault="00BD0C2F" w:rsidP="00BD0C2F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906045">
        <w:rPr>
          <w:rFonts w:ascii="宋体" w:eastAsia="宋体" w:hAnsi="宋体" w:hint="eastAsia"/>
          <w:b/>
          <w:sz w:val="24"/>
          <w:szCs w:val="24"/>
        </w:rPr>
        <w:t>美国威斯康星</w:t>
      </w:r>
      <w:r>
        <w:rPr>
          <w:rFonts w:ascii="宋体" w:eastAsia="宋体" w:hAnsi="宋体" w:hint="eastAsia"/>
          <w:b/>
          <w:sz w:val="24"/>
          <w:szCs w:val="24"/>
        </w:rPr>
        <w:t>大学麦迪逊分校国际学术周项目</w:t>
      </w:r>
      <w:r w:rsidRPr="00906045">
        <w:rPr>
          <w:rFonts w:ascii="宋体" w:eastAsia="宋体" w:hAnsi="宋体" w:hint="eastAsia"/>
          <w:b/>
          <w:sz w:val="24"/>
          <w:szCs w:val="24"/>
        </w:rPr>
        <w:t>拟录取</w:t>
      </w:r>
      <w:r>
        <w:rPr>
          <w:rFonts w:ascii="宋体" w:eastAsia="宋体" w:hAnsi="宋体" w:hint="eastAsia"/>
          <w:b/>
          <w:sz w:val="24"/>
          <w:szCs w:val="24"/>
        </w:rPr>
        <w:t>学生</w:t>
      </w:r>
      <w:r w:rsidRPr="00906045">
        <w:rPr>
          <w:rFonts w:ascii="宋体" w:eastAsia="宋体" w:hAnsi="宋体" w:hint="eastAsia"/>
          <w:b/>
          <w:sz w:val="24"/>
          <w:szCs w:val="24"/>
        </w:rPr>
        <w:t>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693"/>
        <w:gridCol w:w="2489"/>
      </w:tblGrid>
      <w:tr w:rsidR="00BD0C2F" w:rsidRPr="00906045" w:rsidTr="00B85D10">
        <w:tc>
          <w:tcPr>
            <w:tcW w:w="112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48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</w:t>
            </w:r>
          </w:p>
        </w:tc>
      </w:tr>
      <w:tr w:rsidR="00BD0C2F" w:rsidRPr="00906045" w:rsidTr="00B85D10">
        <w:tc>
          <w:tcPr>
            <w:tcW w:w="112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何沣燊</w:t>
            </w:r>
          </w:p>
        </w:tc>
        <w:tc>
          <w:tcPr>
            <w:tcW w:w="2693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51174108026</w:t>
            </w:r>
          </w:p>
        </w:tc>
        <w:tc>
          <w:tcPr>
            <w:tcW w:w="2489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教育技术学</w:t>
            </w:r>
          </w:p>
        </w:tc>
      </w:tr>
      <w:tr w:rsidR="00BD0C2F" w:rsidRPr="00906045" w:rsidTr="00B85D10">
        <w:tc>
          <w:tcPr>
            <w:tcW w:w="112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黄  旦</w:t>
            </w:r>
          </w:p>
        </w:tc>
        <w:tc>
          <w:tcPr>
            <w:tcW w:w="2693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51174108028</w:t>
            </w:r>
          </w:p>
        </w:tc>
        <w:tc>
          <w:tcPr>
            <w:tcW w:w="2489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教育技术学</w:t>
            </w:r>
          </w:p>
        </w:tc>
      </w:tr>
      <w:tr w:rsidR="00BD0C2F" w:rsidRPr="00906045" w:rsidTr="00B85D10">
        <w:tc>
          <w:tcPr>
            <w:tcW w:w="112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彭晓玲</w:t>
            </w:r>
          </w:p>
        </w:tc>
        <w:tc>
          <w:tcPr>
            <w:tcW w:w="2693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51184108031</w:t>
            </w:r>
          </w:p>
        </w:tc>
        <w:tc>
          <w:tcPr>
            <w:tcW w:w="2489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教育技术学</w:t>
            </w:r>
          </w:p>
        </w:tc>
      </w:tr>
      <w:tr w:rsidR="00BD0C2F" w:rsidRPr="00906045" w:rsidTr="00B85D10">
        <w:tc>
          <w:tcPr>
            <w:tcW w:w="112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阮佳慧</w:t>
            </w:r>
          </w:p>
        </w:tc>
        <w:tc>
          <w:tcPr>
            <w:tcW w:w="2693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51184108032</w:t>
            </w:r>
          </w:p>
        </w:tc>
        <w:tc>
          <w:tcPr>
            <w:tcW w:w="2489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教育技术学</w:t>
            </w:r>
          </w:p>
        </w:tc>
      </w:tr>
      <w:tr w:rsidR="00BD0C2F" w:rsidRPr="00906045" w:rsidTr="00B85D10">
        <w:tc>
          <w:tcPr>
            <w:tcW w:w="112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易玉何</w:t>
            </w:r>
          </w:p>
        </w:tc>
        <w:tc>
          <w:tcPr>
            <w:tcW w:w="2693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511841080</w:t>
            </w: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41</w:t>
            </w:r>
          </w:p>
        </w:tc>
        <w:tc>
          <w:tcPr>
            <w:tcW w:w="2489" w:type="dxa"/>
            <w:vAlign w:val="center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教育技术学</w:t>
            </w:r>
          </w:p>
        </w:tc>
      </w:tr>
    </w:tbl>
    <w:p w:rsidR="00BD0C2F" w:rsidRPr="00906045" w:rsidRDefault="00BD0C2F" w:rsidP="00BD0C2F">
      <w:pPr>
        <w:rPr>
          <w:rFonts w:ascii="宋体" w:eastAsia="宋体" w:hAnsi="宋体"/>
          <w:sz w:val="24"/>
          <w:szCs w:val="24"/>
        </w:rPr>
      </w:pPr>
    </w:p>
    <w:p w:rsidR="00BD0C2F" w:rsidRPr="00906045" w:rsidRDefault="00BD0C2F" w:rsidP="00BD0C2F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美国斯坦福大学国际学术周项目</w:t>
      </w:r>
      <w:r w:rsidRPr="00906045">
        <w:rPr>
          <w:rFonts w:ascii="宋体" w:eastAsia="宋体" w:hAnsi="宋体" w:hint="eastAsia"/>
          <w:b/>
          <w:sz w:val="24"/>
          <w:szCs w:val="24"/>
        </w:rPr>
        <w:t>拟录取</w:t>
      </w:r>
      <w:r>
        <w:rPr>
          <w:rFonts w:ascii="宋体" w:eastAsia="宋体" w:hAnsi="宋体" w:hint="eastAsia"/>
          <w:b/>
          <w:sz w:val="24"/>
          <w:szCs w:val="24"/>
        </w:rPr>
        <w:t>学生</w:t>
      </w:r>
      <w:r w:rsidRPr="00906045">
        <w:rPr>
          <w:rFonts w:ascii="宋体" w:eastAsia="宋体" w:hAnsi="宋体" w:hint="eastAsia"/>
          <w:b/>
          <w:sz w:val="24"/>
          <w:szCs w:val="24"/>
        </w:rPr>
        <w:t>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3198"/>
      </w:tblGrid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D0C2F" w:rsidRPr="0056597C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597C">
              <w:rPr>
                <w:rFonts w:ascii="宋体" w:eastAsia="宋体" w:hAnsi="宋体" w:cs="Times New Roman" w:hint="eastAsia"/>
                <w:sz w:val="24"/>
                <w:szCs w:val="24"/>
              </w:rPr>
              <w:t>文  艺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52184102004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课程与教学论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0C2F" w:rsidRPr="0056597C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597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马 </w:t>
            </w:r>
            <w:r w:rsidRPr="0056597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6597C">
              <w:rPr>
                <w:rFonts w:ascii="宋体" w:eastAsia="宋体" w:hAnsi="宋体" w:cs="Times New Roman" w:hint="eastAsia"/>
                <w:sz w:val="24"/>
                <w:szCs w:val="24"/>
              </w:rPr>
              <w:t>洁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52184102001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课程与教学论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D0C2F" w:rsidRPr="0056597C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597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张 </w:t>
            </w:r>
            <w:r w:rsidRPr="0056597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6597C">
              <w:rPr>
                <w:rFonts w:ascii="宋体" w:eastAsia="宋体" w:hAnsi="宋体" w:cs="Times New Roman" w:hint="eastAsia"/>
                <w:sz w:val="24"/>
                <w:szCs w:val="24"/>
              </w:rPr>
              <w:t>悦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52184102009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课程与教学论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BD0C2F" w:rsidRPr="0056597C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597C">
              <w:rPr>
                <w:rFonts w:ascii="宋体" w:eastAsia="宋体" w:hAnsi="宋体" w:cs="Times New Roman" w:hint="eastAsia"/>
                <w:sz w:val="24"/>
                <w:szCs w:val="24"/>
              </w:rPr>
              <w:t>范舒楠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51184101007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课程与教学论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D0C2F" w:rsidRPr="0056597C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597C">
              <w:rPr>
                <w:rFonts w:ascii="宋体" w:eastAsia="宋体" w:hAnsi="宋体" w:cs="Times New Roman" w:hint="eastAsia"/>
                <w:sz w:val="24"/>
                <w:szCs w:val="24"/>
              </w:rPr>
              <w:t>李作滨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51174102007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课程与教学论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D0C2F" w:rsidRPr="0056597C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597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梁 </w:t>
            </w:r>
            <w:r w:rsidRPr="0056597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56597C">
              <w:rPr>
                <w:rFonts w:ascii="宋体" w:eastAsia="宋体" w:hAnsi="宋体" w:cs="Times New Roman" w:hint="eastAsia"/>
                <w:sz w:val="24"/>
                <w:szCs w:val="24"/>
              </w:rPr>
              <w:t>灿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51184102005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课程与教学论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D0C2F" w:rsidRPr="0056597C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597C">
              <w:rPr>
                <w:rFonts w:ascii="宋体" w:eastAsia="宋体" w:hAnsi="宋体" w:cs="Times New Roman" w:hint="eastAsia"/>
                <w:sz w:val="24"/>
                <w:szCs w:val="24"/>
              </w:rPr>
              <w:t>秦乐琦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51174102010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课程与教学论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D0C2F" w:rsidRPr="0056597C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597C">
              <w:rPr>
                <w:rFonts w:ascii="宋体" w:eastAsia="宋体" w:hAnsi="宋体" w:cs="Times New Roman" w:hint="eastAsia"/>
                <w:sz w:val="24"/>
                <w:szCs w:val="24"/>
              </w:rPr>
              <w:t>权骏驰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51184102009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课程与教学论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丁亚东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52184110005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教育经济与管理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张  莹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51164110014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教育经济与管理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伏梦瑶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51174106009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职业技术教育学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汤  杰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51174106016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职业技术教育学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李沐慧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52184800002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课程与教学论（数学教育）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周佳伟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6597C">
              <w:rPr>
                <w:rFonts w:ascii="宋体" w:eastAsia="宋体" w:hAnsi="宋体" w:cs="Times New Roman"/>
                <w:sz w:val="24"/>
                <w:szCs w:val="24"/>
              </w:rPr>
              <w:t>52174800005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课程与教学论（科学教育）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周  颖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51174101042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教育学原理</w:t>
            </w:r>
          </w:p>
        </w:tc>
      </w:tr>
      <w:tr w:rsidR="00BD0C2F" w:rsidRPr="00906045" w:rsidTr="00B85D10">
        <w:tc>
          <w:tcPr>
            <w:tcW w:w="98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单靖雯</w:t>
            </w:r>
          </w:p>
        </w:tc>
        <w:tc>
          <w:tcPr>
            <w:tcW w:w="2409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/>
                <w:sz w:val="24"/>
                <w:szCs w:val="24"/>
              </w:rPr>
              <w:t>51184108023</w:t>
            </w:r>
          </w:p>
        </w:tc>
        <w:tc>
          <w:tcPr>
            <w:tcW w:w="3198" w:type="dxa"/>
          </w:tcPr>
          <w:p w:rsidR="00BD0C2F" w:rsidRPr="00906045" w:rsidRDefault="00BD0C2F" w:rsidP="00B85D1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045">
              <w:rPr>
                <w:rFonts w:ascii="宋体" w:eastAsia="宋体" w:hAnsi="宋体" w:cs="Times New Roman" w:hint="eastAsia"/>
                <w:sz w:val="24"/>
                <w:szCs w:val="24"/>
              </w:rPr>
              <w:t>教育技术学</w:t>
            </w:r>
          </w:p>
        </w:tc>
      </w:tr>
    </w:tbl>
    <w:p w:rsidR="00BD0C2F" w:rsidRPr="00906045" w:rsidRDefault="00BD0C2F" w:rsidP="00BD0C2F">
      <w:pPr>
        <w:rPr>
          <w:rFonts w:ascii="宋体" w:eastAsia="宋体" w:hAnsi="宋体"/>
          <w:sz w:val="24"/>
          <w:szCs w:val="24"/>
        </w:rPr>
      </w:pPr>
    </w:p>
    <w:p w:rsidR="00BD0C2F" w:rsidRDefault="00BD0C2F">
      <w:pPr>
        <w:rPr>
          <w:rFonts w:hint="eastAsia"/>
        </w:rPr>
      </w:pPr>
    </w:p>
    <w:sectPr w:rsidR="00BD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99" w:rsidRDefault="006B7499" w:rsidP="00BD0C2F">
      <w:r>
        <w:separator/>
      </w:r>
    </w:p>
  </w:endnote>
  <w:endnote w:type="continuationSeparator" w:id="0">
    <w:p w:rsidR="006B7499" w:rsidRDefault="006B7499" w:rsidP="00BD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99" w:rsidRDefault="006B7499" w:rsidP="00BD0C2F">
      <w:r>
        <w:separator/>
      </w:r>
    </w:p>
  </w:footnote>
  <w:footnote w:type="continuationSeparator" w:id="0">
    <w:p w:rsidR="006B7499" w:rsidRDefault="006B7499" w:rsidP="00BD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985"/>
    <w:multiLevelType w:val="hybridMultilevel"/>
    <w:tmpl w:val="CA8255AE"/>
    <w:lvl w:ilvl="0" w:tplc="68BC6A1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29"/>
    <w:rsid w:val="00290903"/>
    <w:rsid w:val="003D0529"/>
    <w:rsid w:val="005D26C2"/>
    <w:rsid w:val="006B7499"/>
    <w:rsid w:val="00B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8018B"/>
  <w15:chartTrackingRefBased/>
  <w15:docId w15:val="{C2E67B8D-F300-4665-9E68-E5DCB59E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rsid w:val="005D26C2"/>
    <w:pPr>
      <w:numPr>
        <w:numId w:val="1"/>
      </w:numPr>
      <w:spacing w:before="360"/>
      <w:jc w:val="left"/>
    </w:pPr>
    <w:rPr>
      <w:rFonts w:asciiTheme="majorHAnsi" w:eastAsiaTheme="majorHAnsi"/>
      <w:b/>
      <w:bCs/>
      <w:cap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0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C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C2F"/>
    <w:rPr>
      <w:sz w:val="18"/>
      <w:szCs w:val="18"/>
    </w:rPr>
  </w:style>
  <w:style w:type="table" w:styleId="a7">
    <w:name w:val="Table Grid"/>
    <w:basedOn w:val="a1"/>
    <w:uiPriority w:val="39"/>
    <w:rsid w:val="00BD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2019-06-27T05:49:00Z</dcterms:created>
  <dcterms:modified xsi:type="dcterms:W3CDTF">2019-06-27T05:52:00Z</dcterms:modified>
</cp:coreProperties>
</file>